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97573" w14:textId="7099B38B" w:rsidR="009B09E0" w:rsidRPr="002C015D" w:rsidRDefault="009B09E0">
      <w:pPr>
        <w:rPr>
          <w:rFonts w:ascii="Calibri" w:hAnsi="Calibri" w:cs="Calibri"/>
          <w:b/>
          <w:bCs/>
        </w:rPr>
      </w:pPr>
      <w:r w:rsidRPr="002C015D">
        <w:rPr>
          <w:rFonts w:ascii="Calibri" w:hAnsi="Calibri" w:cs="Calibri"/>
          <w:b/>
          <w:bCs/>
        </w:rPr>
        <w:t>Toelichting collecten</w:t>
      </w:r>
    </w:p>
    <w:p w14:paraId="6E523D91" w14:textId="77777777" w:rsidR="009B09E0" w:rsidRPr="002C015D" w:rsidRDefault="009B09E0" w:rsidP="009B09E0">
      <w:pPr>
        <w:rPr>
          <w:rFonts w:ascii="Calibri" w:hAnsi="Calibri" w:cs="Calibri"/>
          <w:u w:val="single"/>
        </w:rPr>
      </w:pPr>
      <w:r w:rsidRPr="002C015D">
        <w:rPr>
          <w:rFonts w:ascii="Calibri" w:hAnsi="Calibri" w:cs="Calibri"/>
          <w:u w:val="single"/>
        </w:rPr>
        <w:t>2 februari Werelddiaconaat – Kerk in Actie</w:t>
      </w:r>
    </w:p>
    <w:p w14:paraId="45633E74" w14:textId="77777777" w:rsidR="009B09E0" w:rsidRPr="002C015D" w:rsidRDefault="009B09E0" w:rsidP="009B09E0">
      <w:pPr>
        <w:rPr>
          <w:rFonts w:ascii="Calibri" w:hAnsi="Calibri" w:cs="Calibri"/>
        </w:rPr>
      </w:pPr>
      <w:r w:rsidRPr="002C015D">
        <w:rPr>
          <w:rFonts w:ascii="Calibri" w:hAnsi="Calibri" w:cs="Calibri"/>
        </w:rPr>
        <w:t>Ethiopië - Aanpassen aan klimaatverandering</w:t>
      </w:r>
    </w:p>
    <w:p w14:paraId="24C86FDF" w14:textId="33CA23DF" w:rsidR="009B09E0" w:rsidRPr="002C015D" w:rsidRDefault="009B09E0" w:rsidP="009B09E0">
      <w:pPr>
        <w:spacing w:line="240" w:lineRule="auto"/>
        <w:rPr>
          <w:rFonts w:ascii="Calibri" w:hAnsi="Calibri" w:cs="Calibri"/>
        </w:rPr>
      </w:pPr>
      <w:r w:rsidRPr="002C015D">
        <w:rPr>
          <w:rFonts w:ascii="Calibri" w:hAnsi="Calibri" w:cs="Calibri"/>
        </w:rPr>
        <w:t xml:space="preserve">Het is 71 jaar geleden dat Nederland getroffen werd door de watersnoodramp. </w:t>
      </w:r>
      <w:r w:rsidR="00A72C38" w:rsidRPr="002C015D">
        <w:rPr>
          <w:rFonts w:ascii="Calibri" w:hAnsi="Calibri" w:cs="Calibri"/>
        </w:rPr>
        <w:t xml:space="preserve">Er is toen veel hulp uit het buitenland naar Nederland gekomen. </w:t>
      </w:r>
      <w:r w:rsidRPr="002C015D">
        <w:rPr>
          <w:rFonts w:ascii="Calibri" w:hAnsi="Calibri" w:cs="Calibri"/>
        </w:rPr>
        <w:t>Door klimaatverandering worden delen van Ethiopië vaker getroffen door langdurige droogte of heftige regenval. Jongeren beseffen dat ze niet alleen van landbouw en veeteelt kunnen rondkomen, zoals hun ouders gewend waren. De Ethiopische kerk leert jongeren en vrouwen over irrigatielandbouw, maar ook hoe je een bedrijf opzet voor extra inkomsten. Ze worden lid van een spaargroep, leren een restaurant of winkel opzetten, meubels maken, kleding ontwerpen, laptops of telefoons repareren. Zo gaan Ethiopiërs met hun tijd mee.</w:t>
      </w:r>
      <w:r w:rsidR="00A72C38" w:rsidRPr="002C015D">
        <w:rPr>
          <w:rFonts w:ascii="Calibri" w:hAnsi="Calibri" w:cs="Calibri"/>
        </w:rPr>
        <w:t xml:space="preserve"> Ze kunnen uw steun hard gebruiken!</w:t>
      </w:r>
    </w:p>
    <w:p w14:paraId="6410C5FB" w14:textId="77777777" w:rsidR="009B09E0" w:rsidRPr="002C015D" w:rsidRDefault="009B09E0" w:rsidP="009B09E0">
      <w:pPr>
        <w:rPr>
          <w:rFonts w:ascii="Calibri" w:hAnsi="Calibri" w:cs="Calibri"/>
          <w:u w:val="single"/>
        </w:rPr>
      </w:pPr>
      <w:r w:rsidRPr="002C015D">
        <w:rPr>
          <w:rFonts w:ascii="Calibri" w:hAnsi="Calibri" w:cs="Calibri"/>
          <w:u w:val="single"/>
        </w:rPr>
        <w:t>9 februari Stem in de Stad</w:t>
      </w:r>
    </w:p>
    <w:p w14:paraId="2C5BED5E" w14:textId="41AC1925" w:rsidR="000C1612" w:rsidRPr="002C015D" w:rsidRDefault="000C1612" w:rsidP="00A12C4F">
      <w:pPr>
        <w:spacing w:line="240" w:lineRule="auto"/>
        <w:rPr>
          <w:rFonts w:ascii="Calibri" w:hAnsi="Calibri" w:cs="Calibri"/>
        </w:rPr>
      </w:pPr>
      <w:r w:rsidRPr="002C015D">
        <w:rPr>
          <w:rFonts w:ascii="Calibri" w:hAnsi="Calibri" w:cs="Calibri"/>
        </w:rPr>
        <w:t xml:space="preserve">Stem in de Stad is een oecumenisch diaconaal centrum in de binnenstad van Haarlem. </w:t>
      </w:r>
      <w:r w:rsidRPr="002C015D">
        <w:rPr>
          <w:rFonts w:ascii="Calibri" w:hAnsi="Calibri" w:cs="Calibri"/>
        </w:rPr>
        <w:t xml:space="preserve">Ze </w:t>
      </w:r>
      <w:r w:rsidRPr="002C015D">
        <w:rPr>
          <w:rFonts w:ascii="Calibri" w:hAnsi="Calibri" w:cs="Calibri"/>
        </w:rPr>
        <w:t xml:space="preserve">bestaan 30 jaar in 2025 en samen met 130 vrijwilligers en tien professionals is Stem in de Stad er voor mensen in nood. </w:t>
      </w:r>
      <w:r w:rsidRPr="002C015D">
        <w:rPr>
          <w:rFonts w:ascii="Calibri" w:hAnsi="Calibri" w:cs="Calibri"/>
        </w:rPr>
        <w:t>De</w:t>
      </w:r>
      <w:r w:rsidRPr="002C015D">
        <w:rPr>
          <w:rFonts w:ascii="Calibri" w:hAnsi="Calibri" w:cs="Calibri"/>
        </w:rPr>
        <w:t xml:space="preserve"> gasten zijn mensen die dakloos of thuisloos zijn, die gevlucht zijn of overleven in de illegaliteit en die weinig anderen om zich heen hebben. </w:t>
      </w:r>
      <w:r w:rsidRPr="002C015D">
        <w:rPr>
          <w:rFonts w:ascii="Calibri" w:hAnsi="Calibri" w:cs="Calibri"/>
        </w:rPr>
        <w:t>Stem in de Stad vormt</w:t>
      </w:r>
      <w:r w:rsidRPr="002C015D">
        <w:rPr>
          <w:rFonts w:ascii="Calibri" w:hAnsi="Calibri" w:cs="Calibri"/>
        </w:rPr>
        <w:t xml:space="preserve"> een Huis van Aandacht voor deze mensen. </w:t>
      </w:r>
      <w:r w:rsidRPr="002C015D">
        <w:rPr>
          <w:rFonts w:ascii="Calibri" w:hAnsi="Calibri" w:cs="Calibri"/>
        </w:rPr>
        <w:t>Z</w:t>
      </w:r>
      <w:r w:rsidRPr="002C015D">
        <w:rPr>
          <w:rFonts w:ascii="Calibri" w:hAnsi="Calibri" w:cs="Calibri"/>
        </w:rPr>
        <w:t xml:space="preserve">e zijn elke dag van de week open en altijd staan aandacht en een goed gesprek met elkaar centraal. Daarbij </w:t>
      </w:r>
      <w:r w:rsidRPr="002C015D">
        <w:rPr>
          <w:rFonts w:ascii="Calibri" w:hAnsi="Calibri" w:cs="Calibri"/>
        </w:rPr>
        <w:t>wordt er v</w:t>
      </w:r>
      <w:r w:rsidRPr="002C015D">
        <w:rPr>
          <w:rFonts w:ascii="Calibri" w:hAnsi="Calibri" w:cs="Calibri"/>
        </w:rPr>
        <w:t>eel concrete hulp of ondersteuning via diverse programma’s</w:t>
      </w:r>
      <w:r w:rsidRPr="002C015D">
        <w:rPr>
          <w:rFonts w:ascii="Calibri" w:hAnsi="Calibri" w:cs="Calibri"/>
        </w:rPr>
        <w:t xml:space="preserve"> geboden</w:t>
      </w:r>
      <w:r w:rsidRPr="002C015D">
        <w:rPr>
          <w:rFonts w:ascii="Calibri" w:hAnsi="Calibri" w:cs="Calibri"/>
        </w:rPr>
        <w:t>.</w:t>
      </w:r>
      <w:r w:rsidRPr="002C015D">
        <w:rPr>
          <w:rFonts w:ascii="Calibri" w:hAnsi="Calibri" w:cs="Calibri"/>
        </w:rPr>
        <w:t xml:space="preserve"> Voorbeelden daarvan zijn: </w:t>
      </w:r>
      <w:r w:rsidRPr="002C015D">
        <w:rPr>
          <w:rFonts w:ascii="Calibri" w:hAnsi="Calibri" w:cs="Calibri"/>
          <w:iCs/>
        </w:rPr>
        <w:t>het sociale inloopspreekuur ‘Loket in de stad’, een spreekuur en ‘wereldhuis’ voor vluchtelingen en migranten, Eethuis (3x per week), het Straatpastoraat en het Stiltecentrum. De Diaconie vindt oecumenische diaconale ‘front’-plekken als deze van groot belang en steunt – met uw hulp - Stem in de Stad van harte.</w:t>
      </w:r>
    </w:p>
    <w:p w14:paraId="72881402" w14:textId="77777777" w:rsidR="009B09E0" w:rsidRPr="002C015D" w:rsidRDefault="009B09E0" w:rsidP="009B09E0">
      <w:pPr>
        <w:rPr>
          <w:rFonts w:ascii="Calibri" w:hAnsi="Calibri" w:cs="Calibri"/>
          <w:u w:val="single"/>
        </w:rPr>
      </w:pPr>
      <w:r w:rsidRPr="002C015D">
        <w:rPr>
          <w:rFonts w:ascii="Calibri" w:hAnsi="Calibri" w:cs="Calibri"/>
          <w:u w:val="single"/>
        </w:rPr>
        <w:t>16 februari Stille hulp</w:t>
      </w:r>
    </w:p>
    <w:p w14:paraId="33F9DFD6" w14:textId="0C612FFD" w:rsidR="000C1612" w:rsidRPr="002C015D" w:rsidRDefault="004E3637" w:rsidP="000C1612">
      <w:pPr>
        <w:spacing w:line="240" w:lineRule="auto"/>
        <w:rPr>
          <w:rFonts w:ascii="Calibri" w:hAnsi="Calibri" w:cs="Calibri"/>
        </w:rPr>
      </w:pPr>
      <w:r w:rsidRPr="002C015D">
        <w:rPr>
          <w:rFonts w:ascii="Calibri" w:eastAsia="Times New Roman" w:hAnsi="Calibri" w:cs="Calibri"/>
          <w:color w:val="000000"/>
          <w:lang w:eastAsia="nl-NL"/>
        </w:rPr>
        <w:t>In Nederland hebben 1,7 miljoen mensen het financieel zwaar, ze leven onder of rond de armoedegrens.</w:t>
      </w:r>
      <w:r w:rsidR="000C1612" w:rsidRPr="002C015D">
        <w:rPr>
          <w:rFonts w:ascii="Calibri" w:eastAsia="Times New Roman" w:hAnsi="Calibri" w:cs="Calibri"/>
          <w:color w:val="000000"/>
          <w:lang w:eastAsia="nl-NL"/>
        </w:rPr>
        <w:t xml:space="preserve"> Gemeentediakenen en het Diaconaal Centrum ‘In de Zwaan’ komen </w:t>
      </w:r>
      <w:r w:rsidRPr="002C015D">
        <w:rPr>
          <w:rFonts w:ascii="Calibri" w:eastAsia="Times New Roman" w:hAnsi="Calibri" w:cs="Calibri"/>
          <w:color w:val="000000"/>
          <w:lang w:eastAsia="nl-NL"/>
        </w:rPr>
        <w:t>met deze mensen</w:t>
      </w:r>
      <w:r w:rsidR="000C1612" w:rsidRPr="002C015D">
        <w:rPr>
          <w:rFonts w:ascii="Calibri" w:eastAsia="Times New Roman" w:hAnsi="Calibri" w:cs="Calibri"/>
          <w:color w:val="000000"/>
          <w:lang w:eastAsia="nl-NL"/>
        </w:rPr>
        <w:t xml:space="preserve"> in aanraking, en proberen te helpen. Vaak door mee te zoeken naar zogenaamde voorliggende voorzieningen (recht op toelagen en subsidies, kwijtscheldingsmogelijkheden etc.), maar soms vallen mensen tussen wal en schip en moet er financiële bijstand geleverd worden. De Diaconie helpt dan waar geen andere helpers zijn, ongeacht geloof of afkomst. Dit gebeurt met zorg en onder strikte geheimhouding, immers voor de meeste mensen is het niet gemakkelijk om hulp te vragen. Met uw bijdrage kunnen we doorgaan met het geven van deze stille hulp aan gemeenteleden en stadgenoten.</w:t>
      </w:r>
    </w:p>
    <w:p w14:paraId="2C9B496F" w14:textId="12AB7E82" w:rsidR="00597E83" w:rsidRPr="002C015D" w:rsidRDefault="009B09E0" w:rsidP="00597E83">
      <w:pPr>
        <w:spacing w:line="240" w:lineRule="auto"/>
        <w:rPr>
          <w:rFonts w:ascii="Calibri" w:hAnsi="Calibri" w:cs="Calibri"/>
        </w:rPr>
      </w:pPr>
      <w:r w:rsidRPr="002C015D">
        <w:rPr>
          <w:rFonts w:ascii="Calibri" w:hAnsi="Calibri" w:cs="Calibri"/>
          <w:u w:val="single"/>
        </w:rPr>
        <w:t>23 februari VPSG</w:t>
      </w:r>
      <w:r w:rsidR="00597E83" w:rsidRPr="002C015D">
        <w:rPr>
          <w:rFonts w:ascii="Calibri" w:hAnsi="Calibri" w:cs="Calibri"/>
          <w:iCs/>
          <w:u w:val="single"/>
        </w:rPr>
        <w:t xml:space="preserve"> </w:t>
      </w:r>
      <w:r w:rsidR="00597E83" w:rsidRPr="002C015D">
        <w:rPr>
          <w:rFonts w:ascii="Calibri" w:hAnsi="Calibri" w:cs="Calibri"/>
          <w:iCs/>
          <w:u w:val="single"/>
        </w:rPr>
        <w:t>Advies en ondersteuning bij seksueel geweld, godsdienst en zingeving</w:t>
      </w:r>
      <w:r w:rsidR="00597E83" w:rsidRPr="002C015D">
        <w:rPr>
          <w:rFonts w:ascii="Calibri" w:hAnsi="Calibri" w:cs="Calibri"/>
          <w:iCs/>
        </w:rPr>
        <w:br/>
      </w:r>
      <w:r w:rsidR="00597E83" w:rsidRPr="002C015D">
        <w:rPr>
          <w:rFonts w:ascii="Calibri" w:hAnsi="Calibri" w:cs="Calibri"/>
          <w:iCs/>
        </w:rPr>
        <w:br/>
      </w:r>
      <w:r w:rsidR="00597E83" w:rsidRPr="002C015D">
        <w:rPr>
          <w:rFonts w:ascii="Calibri" w:hAnsi="Calibri" w:cs="Calibri"/>
        </w:rPr>
        <w:t>De stichting VPSG is een kenniscentrum</w:t>
      </w:r>
      <w:r w:rsidR="00597E83" w:rsidRPr="002C015D">
        <w:rPr>
          <w:rFonts w:ascii="Calibri" w:hAnsi="Calibri" w:cs="Calibri"/>
        </w:rPr>
        <w:t xml:space="preserve"> </w:t>
      </w:r>
      <w:r w:rsidR="00597E83" w:rsidRPr="002C015D">
        <w:rPr>
          <w:rFonts w:ascii="Calibri" w:hAnsi="Calibri" w:cs="Calibri"/>
        </w:rPr>
        <w:t>op het gebied van seksueel geweld in</w:t>
      </w:r>
      <w:r w:rsidR="00597E83" w:rsidRPr="002C015D">
        <w:rPr>
          <w:rFonts w:ascii="Calibri" w:hAnsi="Calibri" w:cs="Calibri"/>
        </w:rPr>
        <w:br/>
      </w:r>
      <w:r w:rsidR="00597E83" w:rsidRPr="002C015D">
        <w:rPr>
          <w:rFonts w:ascii="Calibri" w:hAnsi="Calibri" w:cs="Calibri"/>
        </w:rPr>
        <w:t>relatie tot zingeving en godsdienst. De</w:t>
      </w:r>
      <w:r w:rsidR="00597E83" w:rsidRPr="002C015D">
        <w:rPr>
          <w:rFonts w:ascii="Calibri" w:hAnsi="Calibri" w:cs="Calibri"/>
        </w:rPr>
        <w:t xml:space="preserve"> </w:t>
      </w:r>
      <w:r w:rsidR="00597E83" w:rsidRPr="002C015D">
        <w:rPr>
          <w:rFonts w:ascii="Calibri" w:hAnsi="Calibri" w:cs="Calibri"/>
        </w:rPr>
        <w:t>VPSG is als oecumenische stichting gespecialiseerd in het leggen van verbanden tussen seksueel geweldtrauma</w:t>
      </w:r>
      <w:r w:rsidR="00597E83" w:rsidRPr="002C015D">
        <w:rPr>
          <w:rFonts w:ascii="Calibri" w:hAnsi="Calibri" w:cs="Calibri"/>
        </w:rPr>
        <w:t>’</w:t>
      </w:r>
      <w:r w:rsidR="00597E83" w:rsidRPr="002C015D">
        <w:rPr>
          <w:rFonts w:ascii="Calibri" w:hAnsi="Calibri" w:cs="Calibri"/>
        </w:rPr>
        <w:t>s en</w:t>
      </w:r>
      <w:r w:rsidR="00597E83" w:rsidRPr="002C015D">
        <w:rPr>
          <w:rFonts w:ascii="Calibri" w:hAnsi="Calibri" w:cs="Calibri"/>
        </w:rPr>
        <w:t xml:space="preserve"> </w:t>
      </w:r>
      <w:r w:rsidR="00597E83" w:rsidRPr="002C015D">
        <w:rPr>
          <w:rFonts w:ascii="Calibri" w:hAnsi="Calibri" w:cs="Calibri"/>
        </w:rPr>
        <w:t>godsdienst- of zingevingtrauma’s.</w:t>
      </w:r>
      <w:r w:rsidR="00597E83" w:rsidRPr="002C015D">
        <w:rPr>
          <w:rFonts w:ascii="Calibri" w:hAnsi="Calibri" w:cs="Calibri"/>
        </w:rPr>
        <w:t xml:space="preserve"> </w:t>
      </w:r>
      <w:r w:rsidR="00597E83" w:rsidRPr="002C015D">
        <w:rPr>
          <w:rFonts w:ascii="Calibri" w:hAnsi="Calibri" w:cs="Calibri"/>
        </w:rPr>
        <w:t>Het oecumenische karakter biedt uitdrukkelijk</w:t>
      </w:r>
      <w:r w:rsidR="00597E83" w:rsidRPr="002C015D">
        <w:rPr>
          <w:rFonts w:ascii="Calibri" w:hAnsi="Calibri" w:cs="Calibri"/>
        </w:rPr>
        <w:t xml:space="preserve"> </w:t>
      </w:r>
      <w:r w:rsidR="00597E83" w:rsidRPr="002C015D">
        <w:rPr>
          <w:rFonts w:ascii="Calibri" w:hAnsi="Calibri" w:cs="Calibri"/>
        </w:rPr>
        <w:t>openheid naar een breed spectrum van</w:t>
      </w:r>
      <w:r w:rsidR="00597E83" w:rsidRPr="002C015D">
        <w:rPr>
          <w:rFonts w:ascii="Calibri" w:hAnsi="Calibri" w:cs="Calibri"/>
        </w:rPr>
        <w:t xml:space="preserve"> </w:t>
      </w:r>
      <w:r w:rsidR="00597E83" w:rsidRPr="002C015D">
        <w:rPr>
          <w:rFonts w:ascii="Calibri" w:hAnsi="Calibri" w:cs="Calibri"/>
        </w:rPr>
        <w:t>cliënten, binnen of buiten de kerken.</w:t>
      </w:r>
      <w:r w:rsidR="00597E83" w:rsidRPr="002C015D">
        <w:rPr>
          <w:rFonts w:ascii="Calibri" w:hAnsi="Calibri" w:cs="Calibri"/>
        </w:rPr>
        <w:t xml:space="preserve"> </w:t>
      </w:r>
      <w:r w:rsidR="00597E83" w:rsidRPr="002C015D">
        <w:rPr>
          <w:rFonts w:ascii="Calibri" w:hAnsi="Calibri" w:cs="Calibri"/>
        </w:rPr>
        <w:t>Naast begeleiding van cliënten biedt de</w:t>
      </w:r>
      <w:r w:rsidR="00597E83" w:rsidRPr="002C015D">
        <w:rPr>
          <w:rFonts w:ascii="Calibri" w:hAnsi="Calibri" w:cs="Calibri"/>
        </w:rPr>
        <w:t xml:space="preserve"> </w:t>
      </w:r>
      <w:r w:rsidR="00597E83" w:rsidRPr="002C015D">
        <w:rPr>
          <w:rFonts w:ascii="Calibri" w:hAnsi="Calibri" w:cs="Calibri"/>
        </w:rPr>
        <w:t>VPSG voorlichting, scholing, training</w:t>
      </w:r>
      <w:r w:rsidR="00597E83" w:rsidRPr="002C015D">
        <w:rPr>
          <w:rFonts w:ascii="Calibri" w:hAnsi="Calibri" w:cs="Calibri"/>
        </w:rPr>
        <w:t xml:space="preserve"> </w:t>
      </w:r>
      <w:r w:rsidR="00597E83" w:rsidRPr="002C015D">
        <w:rPr>
          <w:rFonts w:ascii="Calibri" w:hAnsi="Calibri" w:cs="Calibri"/>
        </w:rPr>
        <w:t>en ondersteuning aan professionals en</w:t>
      </w:r>
      <w:r w:rsidR="00597E83" w:rsidRPr="002C015D">
        <w:rPr>
          <w:rFonts w:ascii="Calibri" w:hAnsi="Calibri" w:cs="Calibri"/>
        </w:rPr>
        <w:t xml:space="preserve"> </w:t>
      </w:r>
      <w:r w:rsidR="00597E83" w:rsidRPr="002C015D">
        <w:rPr>
          <w:rFonts w:ascii="Calibri" w:hAnsi="Calibri" w:cs="Calibri"/>
        </w:rPr>
        <w:t>vrijwilligers.</w:t>
      </w:r>
      <w:r w:rsidR="002C015D">
        <w:rPr>
          <w:rFonts w:ascii="Calibri" w:hAnsi="Calibri" w:cs="Calibri"/>
        </w:rPr>
        <w:t xml:space="preserve"> </w:t>
      </w:r>
      <w:r w:rsidR="002C015D" w:rsidRPr="00944B31">
        <w:rPr>
          <w:rFonts w:ascii="Calibri" w:hAnsi="Calibri" w:cs="Calibri"/>
          <w:iCs/>
        </w:rPr>
        <w:t>Vandaag collecteren we voor het</w:t>
      </w:r>
      <w:r w:rsidR="002C015D">
        <w:rPr>
          <w:rFonts w:ascii="Calibri" w:hAnsi="Calibri" w:cs="Calibri"/>
          <w:iCs/>
        </w:rPr>
        <w:t xml:space="preserve"> belangrijke</w:t>
      </w:r>
      <w:r w:rsidR="002C015D" w:rsidRPr="00944B31">
        <w:rPr>
          <w:rFonts w:ascii="Calibri" w:hAnsi="Calibri" w:cs="Calibri"/>
          <w:iCs/>
        </w:rPr>
        <w:t xml:space="preserve"> werk van VPSG.</w:t>
      </w:r>
    </w:p>
    <w:p w14:paraId="67527708" w14:textId="77777777" w:rsidR="00C70AD2" w:rsidRPr="002C015D" w:rsidRDefault="009B09E0" w:rsidP="00C70AD2">
      <w:pPr>
        <w:rPr>
          <w:rFonts w:ascii="Calibri" w:hAnsi="Calibri" w:cs="Calibri"/>
          <w:u w:val="single"/>
        </w:rPr>
      </w:pPr>
      <w:r w:rsidRPr="002C015D">
        <w:rPr>
          <w:rFonts w:ascii="Calibri" w:hAnsi="Calibri" w:cs="Calibri"/>
          <w:u w:val="single"/>
        </w:rPr>
        <w:lastRenderedPageBreak/>
        <w:t>2 maart Vrije Diaconale Collecte</w:t>
      </w:r>
      <w:r w:rsidR="00C70AD2" w:rsidRPr="002C015D">
        <w:rPr>
          <w:rFonts w:ascii="Calibri" w:hAnsi="Calibri" w:cs="Calibri"/>
          <w:u w:val="single"/>
        </w:rPr>
        <w:t xml:space="preserve"> - </w:t>
      </w:r>
      <w:r w:rsidR="00C70AD2" w:rsidRPr="002C015D">
        <w:rPr>
          <w:rFonts w:ascii="Calibri" w:hAnsi="Calibri" w:cs="Calibri"/>
          <w:color w:val="000000"/>
          <w:u w:val="single"/>
        </w:rPr>
        <w:t>zie de mededelingen van de diakenen in uw Brandpunt.</w:t>
      </w:r>
    </w:p>
    <w:p w14:paraId="68656EE0" w14:textId="61AD60B2" w:rsidR="009B09E0" w:rsidRPr="009B09E0" w:rsidRDefault="009B09E0" w:rsidP="009B09E0"/>
    <w:sectPr w:rsidR="009B09E0" w:rsidRPr="009B09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E0"/>
    <w:rsid w:val="000C1612"/>
    <w:rsid w:val="002C015D"/>
    <w:rsid w:val="004E3637"/>
    <w:rsid w:val="00597E83"/>
    <w:rsid w:val="009B09E0"/>
    <w:rsid w:val="00A12C4F"/>
    <w:rsid w:val="00A63301"/>
    <w:rsid w:val="00A72C38"/>
    <w:rsid w:val="00B7323D"/>
    <w:rsid w:val="00C70A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396D4"/>
  <w15:chartTrackingRefBased/>
  <w15:docId w15:val="{78F7C80A-B722-4081-9996-030562EE0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B09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B09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B09E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B09E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B09E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B09E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B09E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B09E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B09E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09E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B09E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B09E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B09E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B09E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B09E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B09E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B09E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B09E0"/>
    <w:rPr>
      <w:rFonts w:eastAsiaTheme="majorEastAsia" w:cstheme="majorBidi"/>
      <w:color w:val="272727" w:themeColor="text1" w:themeTint="D8"/>
    </w:rPr>
  </w:style>
  <w:style w:type="paragraph" w:styleId="Titel">
    <w:name w:val="Title"/>
    <w:basedOn w:val="Standaard"/>
    <w:next w:val="Standaard"/>
    <w:link w:val="TitelChar"/>
    <w:uiPriority w:val="10"/>
    <w:qFormat/>
    <w:rsid w:val="009B09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B09E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B09E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B09E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B09E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B09E0"/>
    <w:rPr>
      <w:i/>
      <w:iCs/>
      <w:color w:val="404040" w:themeColor="text1" w:themeTint="BF"/>
    </w:rPr>
  </w:style>
  <w:style w:type="paragraph" w:styleId="Lijstalinea">
    <w:name w:val="List Paragraph"/>
    <w:basedOn w:val="Standaard"/>
    <w:uiPriority w:val="34"/>
    <w:qFormat/>
    <w:rsid w:val="009B09E0"/>
    <w:pPr>
      <w:ind w:left="720"/>
      <w:contextualSpacing/>
    </w:pPr>
  </w:style>
  <w:style w:type="character" w:styleId="Intensievebenadrukking">
    <w:name w:val="Intense Emphasis"/>
    <w:basedOn w:val="Standaardalinea-lettertype"/>
    <w:uiPriority w:val="21"/>
    <w:qFormat/>
    <w:rsid w:val="009B09E0"/>
    <w:rPr>
      <w:i/>
      <w:iCs/>
      <w:color w:val="0F4761" w:themeColor="accent1" w:themeShade="BF"/>
    </w:rPr>
  </w:style>
  <w:style w:type="paragraph" w:styleId="Duidelijkcitaat">
    <w:name w:val="Intense Quote"/>
    <w:basedOn w:val="Standaard"/>
    <w:next w:val="Standaard"/>
    <w:link w:val="DuidelijkcitaatChar"/>
    <w:uiPriority w:val="30"/>
    <w:qFormat/>
    <w:rsid w:val="009B09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B09E0"/>
    <w:rPr>
      <w:i/>
      <w:iCs/>
      <w:color w:val="0F4761" w:themeColor="accent1" w:themeShade="BF"/>
    </w:rPr>
  </w:style>
  <w:style w:type="character" w:styleId="Intensieveverwijzing">
    <w:name w:val="Intense Reference"/>
    <w:basedOn w:val="Standaardalinea-lettertype"/>
    <w:uiPriority w:val="32"/>
    <w:qFormat/>
    <w:rsid w:val="009B09E0"/>
    <w:rPr>
      <w:b/>
      <w:bCs/>
      <w:smallCaps/>
      <w:color w:val="0F4761" w:themeColor="accent1" w:themeShade="BF"/>
      <w:spacing w:val="5"/>
    </w:rPr>
  </w:style>
  <w:style w:type="character" w:styleId="Hyperlink">
    <w:name w:val="Hyperlink"/>
    <w:basedOn w:val="Standaardalinea-lettertype"/>
    <w:uiPriority w:val="99"/>
    <w:unhideWhenUsed/>
    <w:rsid w:val="00A12C4F"/>
    <w:rPr>
      <w:color w:val="467886" w:themeColor="hyperlink"/>
      <w:u w:val="single"/>
    </w:rPr>
  </w:style>
  <w:style w:type="character" w:styleId="GevolgdeHyperlink">
    <w:name w:val="FollowedHyperlink"/>
    <w:basedOn w:val="Standaardalinea-lettertype"/>
    <w:uiPriority w:val="99"/>
    <w:semiHidden/>
    <w:unhideWhenUsed/>
    <w:rsid w:val="00A12C4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19E09-8D8B-4483-99B1-7CC3CFD62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508</Words>
  <Characters>2795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van Prooijen</dc:creator>
  <cp:keywords/>
  <dc:description/>
  <cp:lastModifiedBy>Ilse van Prooijen</cp:lastModifiedBy>
  <cp:revision>6</cp:revision>
  <dcterms:created xsi:type="dcterms:W3CDTF">2025-01-20T14:47:00Z</dcterms:created>
  <dcterms:modified xsi:type="dcterms:W3CDTF">2025-01-22T12:44:00Z</dcterms:modified>
</cp:coreProperties>
</file>